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FD" w:rsidRPr="008A56FD" w:rsidRDefault="008A56FD" w:rsidP="008A56FD">
      <w:pPr>
        <w:shd w:val="clear" w:color="auto" w:fill="FEFEFE"/>
        <w:spacing w:after="150" w:line="240" w:lineRule="auto"/>
        <w:outlineLvl w:val="0"/>
        <w:rPr>
          <w:rFonts w:ascii="Helvetica" w:eastAsia="Times New Roman" w:hAnsi="Helvetica" w:cs="Helvetica"/>
          <w:color w:val="262626"/>
          <w:kern w:val="36"/>
          <w:sz w:val="48"/>
          <w:szCs w:val="48"/>
        </w:rPr>
      </w:pPr>
      <w:r w:rsidRPr="008A56FD">
        <w:rPr>
          <w:rFonts w:ascii="Helvetica" w:eastAsia="Times New Roman" w:hAnsi="Helvetica" w:cs="Helvetica"/>
          <w:color w:val="262626"/>
          <w:kern w:val="36"/>
          <w:sz w:val="48"/>
          <w:szCs w:val="48"/>
        </w:rPr>
        <w:t>Understanding CRE, the 'nightmare' superbug that killed 2 in Los Angeles</w:t>
      </w:r>
    </w:p>
    <w:p w:rsidR="008A56FD" w:rsidRPr="008A56FD" w:rsidRDefault="008A56FD" w:rsidP="008A56FD">
      <w:pPr>
        <w:shd w:val="clear" w:color="auto" w:fill="FEFEFE"/>
        <w:spacing w:after="0" w:line="360" w:lineRule="atLeast"/>
        <w:rPr>
          <w:rFonts w:ascii="Helvetica" w:eastAsia="Times New Roman" w:hAnsi="Helvetica" w:cs="Helvetica"/>
          <w:b/>
          <w:bCs/>
          <w:color w:val="737373"/>
          <w:sz w:val="24"/>
          <w:szCs w:val="24"/>
        </w:rPr>
      </w:pPr>
      <w:r w:rsidRPr="008A56FD">
        <w:rPr>
          <w:rFonts w:ascii="Helvetica" w:eastAsia="Times New Roman" w:hAnsi="Helvetica" w:cs="Helvetica"/>
          <w:b/>
          <w:bCs/>
          <w:color w:val="737373"/>
          <w:sz w:val="24"/>
          <w:szCs w:val="24"/>
        </w:rPr>
        <w:t>By </w:t>
      </w:r>
      <w:hyperlink r:id="rId7" w:history="1">
        <w:r w:rsidRPr="008A56FD">
          <w:rPr>
            <w:rFonts w:ascii="Helvetica" w:eastAsia="Times New Roman" w:hAnsi="Helvetica" w:cs="Helvetica"/>
            <w:b/>
            <w:bCs/>
            <w:color w:val="006598"/>
            <w:sz w:val="24"/>
            <w:szCs w:val="24"/>
          </w:rPr>
          <w:t>Ben Brumfield</w:t>
        </w:r>
      </w:hyperlink>
      <w:r w:rsidRPr="008A56FD">
        <w:rPr>
          <w:rFonts w:ascii="Helvetica" w:eastAsia="Times New Roman" w:hAnsi="Helvetica" w:cs="Helvetica"/>
          <w:b/>
          <w:bCs/>
          <w:color w:val="737373"/>
          <w:sz w:val="24"/>
          <w:szCs w:val="24"/>
        </w:rPr>
        <w:t>, CNN</w:t>
      </w:r>
    </w:p>
    <w:p w:rsidR="008A56FD" w:rsidRPr="008A56FD" w:rsidRDefault="008A56FD" w:rsidP="008A56FD">
      <w:pPr>
        <w:shd w:val="clear" w:color="auto" w:fill="FEFEFE"/>
        <w:spacing w:after="0" w:line="360" w:lineRule="atLeast"/>
        <w:rPr>
          <w:rFonts w:ascii="Helvetica" w:eastAsia="Times New Roman" w:hAnsi="Helvetica" w:cs="Helvetica"/>
          <w:color w:val="737373"/>
          <w:sz w:val="24"/>
          <w:szCs w:val="24"/>
        </w:rPr>
      </w:pPr>
      <w:r w:rsidRPr="008A56FD">
        <w:rPr>
          <w:rFonts w:ascii="Helvetica" w:eastAsia="Times New Roman" w:hAnsi="Helvetica" w:cs="Helvetica"/>
          <w:color w:val="737373"/>
          <w:sz w:val="24"/>
          <w:szCs w:val="24"/>
        </w:rPr>
        <w:t>Updated 7:10 AM ET, Thu February 19, 2015</w:t>
      </w: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Style w:val="HTMLCite"/>
          <w:rFonts w:ascii="Verdana" w:hAnsi="Verdana" w:cs="Helvetica"/>
          <w:b/>
          <w:bCs/>
          <w:i w:val="0"/>
          <w:iCs w:val="0"/>
          <w:color w:val="262626"/>
        </w:rPr>
        <w:t>(CNN)</w:t>
      </w:r>
      <w:r>
        <w:rPr>
          <w:rFonts w:ascii="Helvetica" w:hAnsi="Helvetica" w:cs="Helvetica"/>
          <w:color w:val="262626"/>
        </w:rPr>
        <w:t>The term "nightmare bacteria" does not bode well for anyone who may get infected.</w:t>
      </w:r>
      <w:r w:rsidR="00BE3E52">
        <w:rPr>
          <w:rFonts w:ascii="Helvetica" w:hAnsi="Helvetica" w:cs="Helvetica"/>
          <w:color w:val="262626"/>
        </w:rPr>
        <w:t xml:space="preserve">  </w:t>
      </w:r>
      <w:r>
        <w:rPr>
          <w:rFonts w:ascii="Helvetica" w:hAnsi="Helvetica" w:cs="Helvetica"/>
          <w:color w:val="262626"/>
        </w:rPr>
        <w:t xml:space="preserve">That's what CDC epidemiologists call </w:t>
      </w:r>
      <w:proofErr w:type="spellStart"/>
      <w:r>
        <w:rPr>
          <w:rFonts w:ascii="Helvetica" w:hAnsi="Helvetica" w:cs="Helvetica"/>
          <w:color w:val="262626"/>
        </w:rPr>
        <w:t>carbapenem</w:t>
      </w:r>
      <w:proofErr w:type="spellEnd"/>
      <w:r>
        <w:rPr>
          <w:rFonts w:ascii="Helvetica" w:hAnsi="Helvetica" w:cs="Helvetica"/>
          <w:color w:val="262626"/>
        </w:rPr>
        <w:t xml:space="preserve">-resistant </w:t>
      </w:r>
      <w:proofErr w:type="spellStart"/>
      <w:r>
        <w:rPr>
          <w:rFonts w:ascii="Helvetica" w:hAnsi="Helvetica" w:cs="Helvetica"/>
          <w:color w:val="262626"/>
        </w:rPr>
        <w:t>Enterobacteriaceae</w:t>
      </w:r>
      <w:proofErr w:type="spellEnd"/>
      <w:r>
        <w:rPr>
          <w:rFonts w:ascii="Helvetica" w:hAnsi="Helvetica" w:cs="Helvetica"/>
          <w:color w:val="262626"/>
        </w:rPr>
        <w:t xml:space="preserve"> or CRE, which kill up to half the patients who contract them.</w:t>
      </w: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Fonts w:ascii="Helvetica" w:hAnsi="Helvetica" w:cs="Helvetica"/>
          <w:color w:val="262626"/>
        </w:rPr>
        <w:t>The family of superbugs made headlines two years ago when the Centers for Disease Control and Prevention warned they were spreading.</w:t>
      </w:r>
      <w:r w:rsidR="00BE3E52">
        <w:rPr>
          <w:rFonts w:ascii="Helvetica" w:hAnsi="Helvetica" w:cs="Helvetica"/>
          <w:color w:val="262626"/>
        </w:rPr>
        <w:t xml:space="preserve">  </w:t>
      </w:r>
      <w:r>
        <w:rPr>
          <w:rFonts w:ascii="Helvetica" w:hAnsi="Helvetica" w:cs="Helvetica"/>
          <w:color w:val="262626"/>
        </w:rPr>
        <w:t>Now, they're back in the news after</w:t>
      </w:r>
      <w:r>
        <w:rPr>
          <w:rStyle w:val="apple-converted-space"/>
          <w:rFonts w:ascii="Helvetica" w:hAnsi="Helvetica" w:cs="Helvetica"/>
          <w:color w:val="262626"/>
        </w:rPr>
        <w:t> </w:t>
      </w:r>
      <w:hyperlink r:id="rId8" w:history="1">
        <w:r>
          <w:rPr>
            <w:rStyle w:val="Hyperlink"/>
            <w:rFonts w:ascii="Helvetica" w:hAnsi="Helvetica" w:cs="Helvetica"/>
            <w:color w:val="006598"/>
          </w:rPr>
          <w:t>seven patients at a Los Angeles hospital caught CRE</w:t>
        </w:r>
        <w:r>
          <w:rPr>
            <w:rStyle w:val="apple-converted-space"/>
            <w:rFonts w:ascii="Helvetica" w:hAnsi="Helvetica" w:cs="Helvetica"/>
            <w:color w:val="006598"/>
          </w:rPr>
          <w:t> </w:t>
        </w:r>
      </w:hyperlink>
      <w:r>
        <w:rPr>
          <w:rFonts w:ascii="Helvetica" w:hAnsi="Helvetica" w:cs="Helvetica"/>
          <w:color w:val="262626"/>
        </w:rPr>
        <w:t>after routine endoscopic treatments for bile ducts, gall bladder or pancreas.</w:t>
      </w: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Fonts w:ascii="Helvetica" w:hAnsi="Helvetica" w:cs="Helvetica"/>
          <w:color w:val="262626"/>
        </w:rPr>
        <w:t>Two of them have died, the Ronald Reagan UCLA Medical Center said Wednesday. And the hospital is contacting 179 others who had endoscopic procedures between October and January. It's offering them home tests to screen for the bacteria.</w:t>
      </w:r>
    </w:p>
    <w:p w:rsidR="008A56FD" w:rsidRDefault="008A56FD" w:rsidP="008A56FD">
      <w:pPr>
        <w:shd w:val="clear" w:color="auto" w:fill="FEFEFE"/>
        <w:spacing w:line="360" w:lineRule="atLeast"/>
        <w:rPr>
          <w:rFonts w:ascii="Helvetica" w:hAnsi="Helvetica" w:cs="Helvetica"/>
          <w:color w:val="262626"/>
        </w:rPr>
      </w:pPr>
      <w:r>
        <w:rPr>
          <w:rFonts w:ascii="Helvetica" w:hAnsi="Helvetica" w:cs="Helvetica"/>
          <w:noProof/>
          <w:color w:val="262626"/>
        </w:rPr>
        <w:drawing>
          <wp:inline distT="0" distB="0" distL="0" distR="0">
            <wp:extent cx="2859405" cy="1612900"/>
            <wp:effectExtent l="0" t="0" r="0" b="6350"/>
            <wp:docPr id="2" name="Picture 2" descr="How dangerous are &amp;#39;superbugs&amp;#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angerous are &amp;#39;superbugs&amp;#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1612900"/>
                    </a:xfrm>
                    <a:prstGeom prst="rect">
                      <a:avLst/>
                    </a:prstGeom>
                    <a:noFill/>
                    <a:ln>
                      <a:noFill/>
                    </a:ln>
                  </pic:spPr>
                </pic:pic>
              </a:graphicData>
            </a:graphic>
          </wp:inline>
        </w:drawing>
      </w:r>
    </w:p>
    <w:p w:rsidR="008A56FD" w:rsidRDefault="008A56FD" w:rsidP="008A56FD">
      <w:pPr>
        <w:shd w:val="clear" w:color="auto" w:fill="FEFEFE"/>
        <w:rPr>
          <w:rFonts w:ascii="Helvetica" w:hAnsi="Helvetica" w:cs="Helvetica"/>
          <w:b/>
          <w:bCs/>
          <w:color w:val="737373"/>
        </w:rPr>
      </w:pP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Fonts w:ascii="Helvetica" w:hAnsi="Helvetica" w:cs="Helvetica"/>
          <w:color w:val="262626"/>
        </w:rPr>
        <w:t>Here are some important things to know about the deadly disease.</w:t>
      </w:r>
    </w:p>
    <w:p w:rsidR="008A56FD" w:rsidRDefault="008A56FD" w:rsidP="008A56FD">
      <w:pPr>
        <w:pStyle w:val="Heading3"/>
        <w:shd w:val="clear" w:color="auto" w:fill="FEFEFE"/>
        <w:spacing w:before="0"/>
        <w:rPr>
          <w:rFonts w:ascii="Helvetica" w:hAnsi="Helvetica" w:cs="Helvetica"/>
          <w:color w:val="262626"/>
        </w:rPr>
      </w:pPr>
      <w:r>
        <w:rPr>
          <w:rFonts w:ascii="Helvetica" w:hAnsi="Helvetica" w:cs="Helvetica"/>
          <w:color w:val="262626"/>
        </w:rPr>
        <w:t>What is CRE?</w:t>
      </w: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Fonts w:ascii="Helvetica" w:hAnsi="Helvetica" w:cs="Helvetica"/>
          <w:color w:val="262626"/>
        </w:rPr>
        <w:t>First off, it's not "is" -- it's "are." They are a family of bacteria usually found in hospitals and other healthcare facilities, and</w:t>
      </w:r>
      <w:r>
        <w:rPr>
          <w:rStyle w:val="apple-converted-space"/>
          <w:rFonts w:ascii="Helvetica" w:hAnsi="Helvetica" w:cs="Helvetica"/>
          <w:color w:val="262626"/>
        </w:rPr>
        <w:t> </w:t>
      </w:r>
      <w:hyperlink r:id="rId10" w:history="1">
        <w:r>
          <w:rPr>
            <w:rStyle w:val="Hyperlink"/>
            <w:rFonts w:ascii="Helvetica" w:hAnsi="Helvetica" w:cs="Helvetica"/>
            <w:color w:val="006598"/>
          </w:rPr>
          <w:t>they've evolved a huge resistance to antibiotics</w:t>
        </w:r>
      </w:hyperlink>
      <w:r>
        <w:rPr>
          <w:rFonts w:ascii="Helvetica" w:hAnsi="Helvetica" w:cs="Helvetica"/>
          <w:color w:val="262626"/>
        </w:rPr>
        <w:t>.</w:t>
      </w:r>
      <w:r w:rsidR="00BE3E52">
        <w:rPr>
          <w:rFonts w:ascii="Helvetica" w:hAnsi="Helvetica" w:cs="Helvetica"/>
          <w:color w:val="262626"/>
        </w:rPr>
        <w:t xml:space="preserve">  </w:t>
      </w:r>
      <w:r>
        <w:rPr>
          <w:rFonts w:ascii="Helvetica" w:hAnsi="Helvetica" w:cs="Helvetica"/>
          <w:color w:val="262626"/>
        </w:rPr>
        <w:t>CRE are so potentially deadly, because few antibiotics work against them. That's what the name '</w:t>
      </w:r>
      <w:proofErr w:type="spellStart"/>
      <w:r>
        <w:rPr>
          <w:rFonts w:ascii="Helvetica" w:hAnsi="Helvetica" w:cs="Helvetica"/>
          <w:color w:val="262626"/>
        </w:rPr>
        <w:t>carbapenem</w:t>
      </w:r>
      <w:proofErr w:type="spellEnd"/>
      <w:r>
        <w:rPr>
          <w:rFonts w:ascii="Helvetica" w:hAnsi="Helvetica" w:cs="Helvetica"/>
          <w:color w:val="262626"/>
        </w:rPr>
        <w:t xml:space="preserve">-resistant' means -- </w:t>
      </w:r>
      <w:proofErr w:type="spellStart"/>
      <w:r>
        <w:rPr>
          <w:rFonts w:ascii="Helvetica" w:hAnsi="Helvetica" w:cs="Helvetica"/>
          <w:color w:val="262626"/>
        </w:rPr>
        <w:t>carbapenem</w:t>
      </w:r>
      <w:proofErr w:type="spellEnd"/>
      <w:r>
        <w:rPr>
          <w:rFonts w:ascii="Helvetica" w:hAnsi="Helvetica" w:cs="Helvetica"/>
          <w:color w:val="262626"/>
        </w:rPr>
        <w:t xml:space="preserve"> are a class of antibiotics often used as a last resort against a bad bacterial infection.</w:t>
      </w:r>
      <w:r w:rsidR="00BE3E52">
        <w:rPr>
          <w:rFonts w:ascii="Helvetica" w:hAnsi="Helvetica" w:cs="Helvetica"/>
          <w:color w:val="262626"/>
        </w:rPr>
        <w:t xml:space="preserve">  </w:t>
      </w:r>
      <w:r>
        <w:rPr>
          <w:rFonts w:ascii="Helvetica" w:hAnsi="Helvetica" w:cs="Helvetica"/>
          <w:color w:val="262626"/>
        </w:rPr>
        <w:t>But they are no match for CRE,</w:t>
      </w:r>
      <w:r>
        <w:rPr>
          <w:rStyle w:val="apple-converted-space"/>
          <w:rFonts w:ascii="Helvetica" w:hAnsi="Helvetica" w:cs="Helvetica"/>
          <w:color w:val="262626"/>
        </w:rPr>
        <w:t> </w:t>
      </w:r>
      <w:hyperlink r:id="rId11" w:tgtFrame="_blank" w:history="1">
        <w:r>
          <w:rPr>
            <w:rStyle w:val="Hyperlink"/>
            <w:rFonts w:ascii="Helvetica" w:hAnsi="Helvetica" w:cs="Helvetica"/>
            <w:color w:val="006598"/>
          </w:rPr>
          <w:t>the Centers for Disease Control and Prevention says</w:t>
        </w:r>
      </w:hyperlink>
      <w:r>
        <w:rPr>
          <w:rFonts w:ascii="Helvetica" w:hAnsi="Helvetica" w:cs="Helvetica"/>
          <w:color w:val="262626"/>
        </w:rPr>
        <w:t>.</w:t>
      </w:r>
    </w:p>
    <w:p w:rsidR="008A56FD" w:rsidRDefault="008A56FD" w:rsidP="008A56FD">
      <w:pPr>
        <w:shd w:val="clear" w:color="auto" w:fill="FEFEFE"/>
        <w:spacing w:line="360" w:lineRule="atLeast"/>
        <w:rPr>
          <w:rFonts w:ascii="Helvetica" w:hAnsi="Helvetica" w:cs="Helvetica"/>
          <w:color w:val="262626"/>
        </w:rPr>
      </w:pPr>
    </w:p>
    <w:p w:rsidR="008A56FD" w:rsidRDefault="008A56FD" w:rsidP="008A56FD">
      <w:pPr>
        <w:pStyle w:val="Heading3"/>
        <w:shd w:val="clear" w:color="auto" w:fill="FEFEFE"/>
        <w:spacing w:before="0"/>
        <w:rPr>
          <w:rFonts w:ascii="Helvetica" w:hAnsi="Helvetica" w:cs="Helvetica"/>
          <w:color w:val="262626"/>
        </w:rPr>
      </w:pPr>
      <w:r>
        <w:rPr>
          <w:rFonts w:ascii="Helvetica" w:hAnsi="Helvetica" w:cs="Helvetica"/>
          <w:color w:val="262626"/>
        </w:rPr>
        <w:t>Are these formerly unknown bacteria?</w:t>
      </w: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Fonts w:ascii="Helvetica" w:hAnsi="Helvetica" w:cs="Helvetica"/>
          <w:color w:val="262626"/>
        </w:rPr>
        <w:t>Not really; they are bacteria that just evolved.</w:t>
      </w:r>
      <w:r w:rsidR="00BE3E52">
        <w:rPr>
          <w:rFonts w:ascii="Helvetica" w:hAnsi="Helvetica" w:cs="Helvetica"/>
          <w:color w:val="262626"/>
        </w:rPr>
        <w:t xml:space="preserve">  </w:t>
      </w:r>
      <w:r>
        <w:rPr>
          <w:rFonts w:ascii="Helvetica" w:hAnsi="Helvetica" w:cs="Helvetica"/>
          <w:color w:val="262626"/>
        </w:rPr>
        <w:t xml:space="preserve">The superbug family includes </w:t>
      </w:r>
      <w:proofErr w:type="spellStart"/>
      <w:r w:rsidRPr="00BE3E52">
        <w:rPr>
          <w:rFonts w:ascii="Helvetica" w:hAnsi="Helvetica" w:cs="Helvetica"/>
          <w:i/>
          <w:color w:val="262626"/>
        </w:rPr>
        <w:t>Klebsiella</w:t>
      </w:r>
      <w:proofErr w:type="spellEnd"/>
      <w:r>
        <w:rPr>
          <w:rFonts w:ascii="Helvetica" w:hAnsi="Helvetica" w:cs="Helvetica"/>
          <w:color w:val="262626"/>
        </w:rPr>
        <w:t xml:space="preserve"> and </w:t>
      </w:r>
      <w:r w:rsidRPr="00BE3E52">
        <w:rPr>
          <w:rFonts w:ascii="Helvetica" w:hAnsi="Helvetica" w:cs="Helvetica"/>
          <w:i/>
          <w:color w:val="262626"/>
        </w:rPr>
        <w:t>E. coli</w:t>
      </w:r>
      <w:r>
        <w:rPr>
          <w:rFonts w:ascii="Helvetica" w:hAnsi="Helvetica" w:cs="Helvetica"/>
          <w:color w:val="262626"/>
        </w:rPr>
        <w:t>, which people have naturally in their intestines. But when they spread to other parts of the body, they can wreak havoc.</w:t>
      </w:r>
      <w:r w:rsidR="00BE3E52">
        <w:rPr>
          <w:rFonts w:ascii="Helvetica" w:hAnsi="Helvetica" w:cs="Helvetica"/>
          <w:color w:val="262626"/>
        </w:rPr>
        <w:t xml:space="preserve">  </w:t>
      </w:r>
      <w:r>
        <w:rPr>
          <w:rFonts w:ascii="Helvetica" w:hAnsi="Helvetica" w:cs="Helvetica"/>
          <w:color w:val="262626"/>
        </w:rPr>
        <w:t xml:space="preserve">Some CRE make an enzyme called </w:t>
      </w:r>
      <w:proofErr w:type="spellStart"/>
      <w:r w:rsidRPr="00BE3E52">
        <w:rPr>
          <w:rFonts w:ascii="Helvetica" w:hAnsi="Helvetica" w:cs="Helvetica"/>
          <w:i/>
          <w:color w:val="262626"/>
        </w:rPr>
        <w:t>Klebsiella</w:t>
      </w:r>
      <w:proofErr w:type="spellEnd"/>
      <w:r w:rsidRPr="00BE3E52">
        <w:rPr>
          <w:rFonts w:ascii="Helvetica" w:hAnsi="Helvetica" w:cs="Helvetica"/>
          <w:i/>
          <w:color w:val="262626"/>
        </w:rPr>
        <w:t xml:space="preserve"> </w:t>
      </w:r>
      <w:proofErr w:type="spellStart"/>
      <w:r w:rsidRPr="00BE3E52">
        <w:rPr>
          <w:rFonts w:ascii="Helvetica" w:hAnsi="Helvetica" w:cs="Helvetica"/>
          <w:i/>
          <w:color w:val="262626"/>
        </w:rPr>
        <w:t>pneumoniae</w:t>
      </w:r>
      <w:proofErr w:type="spellEnd"/>
      <w:r w:rsidRPr="00BE3E52">
        <w:rPr>
          <w:rFonts w:ascii="Helvetica" w:hAnsi="Helvetica" w:cs="Helvetica"/>
          <w:i/>
          <w:color w:val="262626"/>
        </w:rPr>
        <w:t xml:space="preserve"> </w:t>
      </w:r>
      <w:proofErr w:type="spellStart"/>
      <w:r w:rsidRPr="00BE3E52">
        <w:rPr>
          <w:rFonts w:ascii="Helvetica" w:hAnsi="Helvetica" w:cs="Helvetica"/>
          <w:i/>
          <w:color w:val="262626"/>
        </w:rPr>
        <w:t>carbapenemase</w:t>
      </w:r>
      <w:proofErr w:type="spellEnd"/>
      <w:r>
        <w:rPr>
          <w:rFonts w:ascii="Helvetica" w:hAnsi="Helvetica" w:cs="Helvetica"/>
          <w:color w:val="262626"/>
        </w:rPr>
        <w:t xml:space="preserve"> that destroys those strong antibiotics. The enzyme seems to be a pretty new adaptation;</w:t>
      </w:r>
      <w:r>
        <w:rPr>
          <w:rStyle w:val="apple-converted-space"/>
          <w:rFonts w:ascii="Helvetica" w:hAnsi="Helvetica" w:cs="Helvetica"/>
          <w:color w:val="262626"/>
        </w:rPr>
        <w:t> </w:t>
      </w:r>
      <w:hyperlink r:id="rId12" w:tgtFrame="_blank" w:history="1">
        <w:r>
          <w:rPr>
            <w:rStyle w:val="Hyperlink"/>
            <w:rFonts w:ascii="Helvetica" w:hAnsi="Helvetica" w:cs="Helvetica"/>
            <w:color w:val="006598"/>
          </w:rPr>
          <w:t>researchers first discovered it in 2001.</w:t>
        </w:r>
      </w:hyperlink>
    </w:p>
    <w:p w:rsidR="008A56FD" w:rsidRDefault="008A56FD" w:rsidP="008A56FD">
      <w:pPr>
        <w:pStyle w:val="Heading3"/>
        <w:shd w:val="clear" w:color="auto" w:fill="FEFEFE"/>
        <w:spacing w:before="0"/>
        <w:rPr>
          <w:rFonts w:ascii="Helvetica" w:hAnsi="Helvetica" w:cs="Helvetica"/>
          <w:color w:val="262626"/>
        </w:rPr>
      </w:pPr>
      <w:r>
        <w:rPr>
          <w:rFonts w:ascii="Helvetica" w:hAnsi="Helvetica" w:cs="Helvetica"/>
          <w:color w:val="262626"/>
        </w:rPr>
        <w:t>How can you get it?</w:t>
      </w: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Fonts w:ascii="Helvetica" w:hAnsi="Helvetica" w:cs="Helvetica"/>
          <w:color w:val="262626"/>
        </w:rPr>
        <w:t xml:space="preserve">You don't get it, when somebody sneezes on you. You have to touch an infected wound or stool, </w:t>
      </w:r>
      <w:proofErr w:type="gramStart"/>
      <w:r>
        <w:rPr>
          <w:rFonts w:ascii="Helvetica" w:hAnsi="Helvetica" w:cs="Helvetica"/>
          <w:color w:val="262626"/>
        </w:rPr>
        <w:t>then</w:t>
      </w:r>
      <w:proofErr w:type="gramEnd"/>
      <w:r>
        <w:rPr>
          <w:rFonts w:ascii="Helvetica" w:hAnsi="Helvetica" w:cs="Helvetica"/>
          <w:color w:val="262626"/>
        </w:rPr>
        <w:t xml:space="preserve"> touch a vulnerable part of the body -- like an open wound.</w:t>
      </w:r>
      <w:r w:rsidR="00BE3E52">
        <w:rPr>
          <w:rFonts w:ascii="Helvetica" w:hAnsi="Helvetica" w:cs="Helvetica"/>
          <w:color w:val="262626"/>
        </w:rPr>
        <w:t xml:space="preserve">  </w:t>
      </w:r>
      <w:r>
        <w:rPr>
          <w:rFonts w:ascii="Helvetica" w:hAnsi="Helvetica" w:cs="Helvetica"/>
          <w:color w:val="262626"/>
        </w:rPr>
        <w:t>That's why it doesn't spread on the street but instead in hospitals, where healthcare workers and others can spread it by touch.</w:t>
      </w:r>
      <w:r w:rsidR="00BE3E52">
        <w:rPr>
          <w:rFonts w:ascii="Helvetica" w:hAnsi="Helvetica" w:cs="Helvetica"/>
          <w:color w:val="262626"/>
        </w:rPr>
        <w:t xml:space="preserve">  </w:t>
      </w:r>
      <w:r>
        <w:rPr>
          <w:rFonts w:ascii="Helvetica" w:hAnsi="Helvetica" w:cs="Helvetica"/>
          <w:color w:val="262626"/>
        </w:rPr>
        <w:t>Someone may forget to wash their hands after coming in contact with stool or a wound. Or a procedure could be performed with a contaminated instrument, like an endoscope or a surgical device.</w:t>
      </w:r>
      <w:r w:rsidR="00BE3E52">
        <w:rPr>
          <w:rFonts w:ascii="Helvetica" w:hAnsi="Helvetica" w:cs="Helvetica"/>
          <w:color w:val="262626"/>
        </w:rPr>
        <w:t xml:space="preserve">  </w:t>
      </w:r>
      <w:r>
        <w:rPr>
          <w:rFonts w:ascii="Helvetica" w:hAnsi="Helvetica" w:cs="Helvetica"/>
          <w:color w:val="262626"/>
        </w:rPr>
        <w:t>But CRE can also spread from other soiled invasive medical inserts like respirator tubes or catheters. Healthy people rarely get them. Those infected are usually patients who were being treated for some other ailment.</w:t>
      </w: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Fonts w:ascii="Helvetica" w:hAnsi="Helvetica" w:cs="Helvetica"/>
          <w:color w:val="262626"/>
        </w:rPr>
        <w:t>But some</w:t>
      </w:r>
      <w:r>
        <w:rPr>
          <w:rStyle w:val="apple-converted-space"/>
          <w:rFonts w:ascii="Helvetica" w:hAnsi="Helvetica" w:cs="Helvetica"/>
          <w:color w:val="262626"/>
        </w:rPr>
        <w:t> </w:t>
      </w:r>
      <w:hyperlink r:id="rId13" w:history="1">
        <w:r>
          <w:rPr>
            <w:rStyle w:val="Hyperlink"/>
            <w:rFonts w:ascii="Helvetica" w:hAnsi="Helvetica" w:cs="Helvetica"/>
            <w:color w:val="006598"/>
          </w:rPr>
          <w:t>researchers warn that CRE could spill over into the streets</w:t>
        </w:r>
      </w:hyperlink>
      <w:r>
        <w:rPr>
          <w:rFonts w:ascii="Helvetica" w:hAnsi="Helvetica" w:cs="Helvetica"/>
          <w:color w:val="262626"/>
        </w:rPr>
        <w:t>, too, if they become more widespread in hospitals.</w:t>
      </w:r>
    </w:p>
    <w:p w:rsidR="008A56FD" w:rsidRDefault="008A56FD" w:rsidP="008A56FD">
      <w:pPr>
        <w:pStyle w:val="Heading3"/>
        <w:shd w:val="clear" w:color="auto" w:fill="FEFEFE"/>
        <w:spacing w:before="0"/>
        <w:rPr>
          <w:rFonts w:ascii="Helvetica" w:hAnsi="Helvetica" w:cs="Helvetica"/>
          <w:color w:val="262626"/>
        </w:rPr>
      </w:pPr>
      <w:r>
        <w:rPr>
          <w:rFonts w:ascii="Helvetica" w:hAnsi="Helvetica" w:cs="Helvetica"/>
          <w:color w:val="262626"/>
        </w:rPr>
        <w:t>Does the procedure those patients had present a particular infection risk?</w:t>
      </w: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Fonts w:ascii="Helvetica" w:hAnsi="Helvetica" w:cs="Helvetica"/>
          <w:color w:val="262626"/>
        </w:rPr>
        <w:t>No, says the American Society for Gastrointestinal Endoscopy.</w:t>
      </w:r>
      <w:r w:rsidR="00BE3E52">
        <w:rPr>
          <w:rFonts w:ascii="Helvetica" w:hAnsi="Helvetica" w:cs="Helvetica"/>
          <w:color w:val="262626"/>
        </w:rPr>
        <w:t xml:space="preserve">  </w:t>
      </w:r>
      <w:r>
        <w:rPr>
          <w:rFonts w:ascii="Helvetica" w:hAnsi="Helvetica" w:cs="Helvetica"/>
          <w:color w:val="262626"/>
        </w:rPr>
        <w:t xml:space="preserve">The procedure is called endoscopic retrograde </w:t>
      </w:r>
      <w:proofErr w:type="spellStart"/>
      <w:r w:rsidR="00BE3E52">
        <w:rPr>
          <w:rFonts w:ascii="Helvetica" w:hAnsi="Helvetica" w:cs="Helvetica"/>
          <w:color w:val="262626"/>
        </w:rPr>
        <w:t>c</w:t>
      </w:r>
      <w:r>
        <w:rPr>
          <w:rFonts w:ascii="Helvetica" w:hAnsi="Helvetica" w:cs="Helvetica"/>
          <w:color w:val="262626"/>
        </w:rPr>
        <w:t>holangiopancreatography</w:t>
      </w:r>
      <w:proofErr w:type="spellEnd"/>
      <w:r>
        <w:rPr>
          <w:rFonts w:ascii="Helvetica" w:hAnsi="Helvetica" w:cs="Helvetica"/>
          <w:color w:val="262626"/>
        </w:rPr>
        <w:t xml:space="preserve"> or ERCP. It is used among other things to unblock bile ducts and take care of pancreas issues.</w:t>
      </w:r>
      <w:r w:rsidR="00BE3E52">
        <w:rPr>
          <w:rFonts w:ascii="Helvetica" w:hAnsi="Helvetica" w:cs="Helvetica"/>
          <w:color w:val="262626"/>
        </w:rPr>
        <w:t xml:space="preserve">  </w:t>
      </w:r>
      <w:r>
        <w:rPr>
          <w:rFonts w:ascii="Helvetica" w:hAnsi="Helvetica" w:cs="Helvetica"/>
          <w:color w:val="262626"/>
        </w:rPr>
        <w:t>"It is estimated that more than 500,000 ERCPs are performed each year in the U.S.," ASGE says. "From what we know, over the past few years, there have been fewer than 100 known cases of transmission of these problematic bacteria through ERCP."</w:t>
      </w:r>
    </w:p>
    <w:p w:rsidR="008A56FD" w:rsidRDefault="008A56FD" w:rsidP="008A56FD">
      <w:pPr>
        <w:pStyle w:val="Heading3"/>
        <w:shd w:val="clear" w:color="auto" w:fill="FEFEFE"/>
        <w:spacing w:before="0"/>
        <w:rPr>
          <w:rFonts w:ascii="Helvetica" w:hAnsi="Helvetica" w:cs="Helvetica"/>
          <w:color w:val="262626"/>
        </w:rPr>
      </w:pPr>
      <w:r>
        <w:rPr>
          <w:rFonts w:ascii="Helvetica" w:hAnsi="Helvetica" w:cs="Helvetica"/>
          <w:color w:val="262626"/>
        </w:rPr>
        <w:t>Do any antibiotics work against them?</w:t>
      </w: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Fonts w:ascii="Helvetica" w:hAnsi="Helvetica" w:cs="Helvetica"/>
          <w:color w:val="262626"/>
        </w:rPr>
        <w:t>Yes, but not many. And some that do can cause kidney damage.</w:t>
      </w:r>
      <w:r w:rsidR="00BE3E52">
        <w:rPr>
          <w:rFonts w:ascii="Helvetica" w:hAnsi="Helvetica" w:cs="Helvetica"/>
          <w:color w:val="262626"/>
        </w:rPr>
        <w:t xml:space="preserve">  </w:t>
      </w:r>
      <w:r>
        <w:rPr>
          <w:rFonts w:ascii="Helvetica" w:hAnsi="Helvetica" w:cs="Helvetica"/>
          <w:color w:val="262626"/>
        </w:rPr>
        <w:t>But they're only part of the treatment. Caregivers also remove some bacteria by draining off the abscess.</w:t>
      </w:r>
      <w:r w:rsidR="00BE3E52">
        <w:rPr>
          <w:rFonts w:ascii="Helvetica" w:hAnsi="Helvetica" w:cs="Helvetica"/>
          <w:color w:val="262626"/>
        </w:rPr>
        <w:t xml:space="preserve">  </w:t>
      </w:r>
      <w:r>
        <w:rPr>
          <w:rFonts w:ascii="Helvetica" w:hAnsi="Helvetica" w:cs="Helvetica"/>
          <w:color w:val="262626"/>
        </w:rPr>
        <w:t>Some CRE strains have been reported that are resistant to all antibiotics. On the other hand, some people contract the bacteria without an infection ever breaking out.</w:t>
      </w:r>
    </w:p>
    <w:p w:rsidR="008A56FD" w:rsidRDefault="008A56FD" w:rsidP="008A56FD">
      <w:pPr>
        <w:pStyle w:val="Heading3"/>
        <w:shd w:val="clear" w:color="auto" w:fill="FEFEFE"/>
        <w:spacing w:before="0"/>
        <w:rPr>
          <w:rFonts w:ascii="Helvetica" w:hAnsi="Helvetica" w:cs="Helvetica"/>
          <w:color w:val="262626"/>
        </w:rPr>
      </w:pPr>
      <w:r>
        <w:rPr>
          <w:rFonts w:ascii="Helvetica" w:hAnsi="Helvetica" w:cs="Helvetica"/>
          <w:color w:val="262626"/>
        </w:rPr>
        <w:t>Is there any good way to fight their spread?</w:t>
      </w: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Fonts w:ascii="Helvetica" w:hAnsi="Helvetica" w:cs="Helvetica"/>
          <w:color w:val="262626"/>
        </w:rPr>
        <w:t>Cleanliness in all things is important.</w:t>
      </w:r>
      <w:r w:rsidR="00BE3E52">
        <w:rPr>
          <w:rFonts w:ascii="Helvetica" w:hAnsi="Helvetica" w:cs="Helvetica"/>
          <w:color w:val="262626"/>
        </w:rPr>
        <w:t xml:space="preserve"> </w:t>
      </w:r>
      <w:r>
        <w:rPr>
          <w:rFonts w:ascii="Helvetica" w:hAnsi="Helvetica" w:cs="Helvetica"/>
          <w:color w:val="262626"/>
        </w:rPr>
        <w:t xml:space="preserve">Wash hands, sterilize instruments. If you're a patient in a hospital, remind staff to do the </w:t>
      </w:r>
      <w:r>
        <w:rPr>
          <w:rFonts w:ascii="Helvetica" w:hAnsi="Helvetica" w:cs="Helvetica"/>
          <w:color w:val="262626"/>
        </w:rPr>
        <w:lastRenderedPageBreak/>
        <w:t>same, and don't share a room with an infected patient, the CDC says.</w:t>
      </w:r>
      <w:r w:rsidR="00BE3E52">
        <w:rPr>
          <w:rFonts w:ascii="Helvetica" w:hAnsi="Helvetica" w:cs="Helvetica"/>
          <w:color w:val="262626"/>
        </w:rPr>
        <w:t xml:space="preserve">  </w:t>
      </w:r>
      <w:r>
        <w:rPr>
          <w:rFonts w:ascii="Helvetica" w:hAnsi="Helvetica" w:cs="Helvetica"/>
          <w:color w:val="262626"/>
        </w:rPr>
        <w:t>Also, if you come down with a harsh bacterial infection after medical treatment in another country, be sure to tell your healthcare provider about that treatment. Some CRE are more common overseas than in the United States.</w:t>
      </w:r>
      <w:r w:rsidR="00BE3E52">
        <w:rPr>
          <w:rFonts w:ascii="Helvetica" w:hAnsi="Helvetica" w:cs="Helvetica"/>
          <w:color w:val="262626"/>
        </w:rPr>
        <w:t xml:space="preserve">  </w:t>
      </w:r>
      <w:r>
        <w:rPr>
          <w:rFonts w:ascii="Helvetica" w:hAnsi="Helvetica" w:cs="Helvetica"/>
          <w:color w:val="262626"/>
        </w:rPr>
        <w:t>Also, some researchers believe doctors should be careful not to prescribe antibiotics too quickly.</w:t>
      </w:r>
    </w:p>
    <w:p w:rsidR="008A56FD" w:rsidRDefault="008A56FD" w:rsidP="008A56FD">
      <w:pPr>
        <w:pStyle w:val="zn-bodyparagraph"/>
        <w:shd w:val="clear" w:color="auto" w:fill="FEFEFE"/>
        <w:spacing w:before="0" w:beforeAutospacing="0" w:after="225" w:afterAutospacing="0"/>
        <w:ind w:right="2100"/>
        <w:rPr>
          <w:rFonts w:ascii="Helvetica" w:hAnsi="Helvetica" w:cs="Helvetica"/>
          <w:color w:val="262626"/>
        </w:rPr>
      </w:pPr>
      <w:r>
        <w:rPr>
          <w:rFonts w:ascii="Helvetica" w:hAnsi="Helvetica" w:cs="Helvetica"/>
          <w:color w:val="262626"/>
        </w:rPr>
        <w:t>Spreading them around too much probably led to the superbugs evolving resistance to them in the first place.</w:t>
      </w:r>
    </w:p>
    <w:p w:rsidR="001E0147" w:rsidRDefault="008A56FD" w:rsidP="008A56FD">
      <w:pPr>
        <w:pStyle w:val="zn-bodyparagraph"/>
        <w:shd w:val="clear" w:color="auto" w:fill="FEFEFE"/>
        <w:spacing w:before="0" w:beforeAutospacing="0" w:after="225" w:afterAutospacing="0"/>
        <w:ind w:right="2100"/>
        <w:rPr>
          <w:rFonts w:ascii="Helvetica" w:hAnsi="Helvetica" w:cs="Helvetica"/>
          <w:i/>
          <w:iCs/>
          <w:color w:val="262626"/>
        </w:rPr>
      </w:pPr>
      <w:r>
        <w:rPr>
          <w:rFonts w:ascii="Helvetica" w:hAnsi="Helvetica" w:cs="Helvetica"/>
          <w:i/>
          <w:iCs/>
          <w:color w:val="262626"/>
        </w:rPr>
        <w:t>CNN's Debra Goldschmidt and Elizabeth Cohen and contributed to this report.</w:t>
      </w:r>
    </w:p>
    <w:p w:rsidR="008A56FD" w:rsidRDefault="00BE3E52" w:rsidP="008A56FD">
      <w:pPr>
        <w:pStyle w:val="zn-bodyparagraph"/>
        <w:shd w:val="clear" w:color="auto" w:fill="FEFEFE"/>
        <w:spacing w:before="0" w:beforeAutospacing="0" w:after="225" w:afterAutospacing="0"/>
        <w:ind w:right="2100"/>
      </w:pPr>
      <w:hyperlink r:id="rId14" w:history="1">
        <w:r w:rsidR="008A56FD" w:rsidRPr="00016BEC">
          <w:rPr>
            <w:rStyle w:val="Hyperlink"/>
          </w:rPr>
          <w:t>http://www.cnn.com/2015/02/19/health/cre-superbug-explainer/index.html</w:t>
        </w:r>
      </w:hyperlink>
    </w:p>
    <w:p w:rsidR="008A56FD" w:rsidRDefault="008A56FD" w:rsidP="008A56FD">
      <w:pPr>
        <w:pStyle w:val="zn-bodyparagraph"/>
        <w:shd w:val="clear" w:color="auto" w:fill="FEFEFE"/>
        <w:spacing w:before="0" w:beforeAutospacing="0" w:after="225" w:afterAutospacing="0"/>
        <w:ind w:right="2100"/>
      </w:pPr>
      <w:bookmarkStart w:id="0" w:name="_GoBack"/>
      <w:r>
        <w:rPr>
          <w:noProof/>
        </w:rPr>
        <w:drawing>
          <wp:inline distT="0" distB="0" distL="0" distR="0">
            <wp:extent cx="4779818" cy="4703085"/>
            <wp:effectExtent l="0" t="0" r="1905" b="2540"/>
            <wp:docPr id="3" name="Picture 3" descr="View image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image on 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9818" cy="4703085"/>
                    </a:xfrm>
                    <a:prstGeom prst="rect">
                      <a:avLst/>
                    </a:prstGeom>
                    <a:noFill/>
                    <a:ln>
                      <a:noFill/>
                    </a:ln>
                  </pic:spPr>
                </pic:pic>
              </a:graphicData>
            </a:graphic>
          </wp:inline>
        </w:drawing>
      </w:r>
      <w:bookmarkEnd w:id="0"/>
    </w:p>
    <w:sectPr w:rsidR="008A56F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FD" w:rsidRDefault="008A56FD" w:rsidP="008A56FD">
      <w:pPr>
        <w:spacing w:after="0" w:line="240" w:lineRule="auto"/>
      </w:pPr>
      <w:r>
        <w:separator/>
      </w:r>
    </w:p>
  </w:endnote>
  <w:endnote w:type="continuationSeparator" w:id="0">
    <w:p w:rsidR="008A56FD" w:rsidRDefault="008A56FD" w:rsidP="008A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432706"/>
      <w:docPartObj>
        <w:docPartGallery w:val="Page Numbers (Bottom of Page)"/>
        <w:docPartUnique/>
      </w:docPartObj>
    </w:sdtPr>
    <w:sdtEndPr>
      <w:rPr>
        <w:noProof/>
      </w:rPr>
    </w:sdtEndPr>
    <w:sdtContent>
      <w:p w:rsidR="008A56FD" w:rsidRDefault="008A56FD">
        <w:pPr>
          <w:pStyle w:val="Footer"/>
          <w:jc w:val="right"/>
        </w:pPr>
        <w:r>
          <w:fldChar w:fldCharType="begin"/>
        </w:r>
        <w:r>
          <w:instrText xml:space="preserve"> PAGE   \* MERGEFORMAT </w:instrText>
        </w:r>
        <w:r>
          <w:fldChar w:fldCharType="separate"/>
        </w:r>
        <w:r w:rsidR="00BE3E52">
          <w:rPr>
            <w:noProof/>
          </w:rPr>
          <w:t>3</w:t>
        </w:r>
        <w:r>
          <w:rPr>
            <w:noProof/>
          </w:rPr>
          <w:fldChar w:fldCharType="end"/>
        </w:r>
      </w:p>
    </w:sdtContent>
  </w:sdt>
  <w:p w:rsidR="008A56FD" w:rsidRDefault="008A5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FD" w:rsidRDefault="008A56FD" w:rsidP="008A56FD">
      <w:pPr>
        <w:spacing w:after="0" w:line="240" w:lineRule="auto"/>
      </w:pPr>
      <w:r>
        <w:separator/>
      </w:r>
    </w:p>
  </w:footnote>
  <w:footnote w:type="continuationSeparator" w:id="0">
    <w:p w:rsidR="008A56FD" w:rsidRDefault="008A56FD" w:rsidP="008A5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FD"/>
    <w:rsid w:val="001E0147"/>
    <w:rsid w:val="002D31AC"/>
    <w:rsid w:val="008A56FD"/>
    <w:rsid w:val="00BE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5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A56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FD"/>
    <w:rPr>
      <w:rFonts w:ascii="Times New Roman" w:eastAsia="Times New Roman" w:hAnsi="Times New Roman" w:cs="Times New Roman"/>
      <w:b/>
      <w:bCs/>
      <w:kern w:val="36"/>
      <w:sz w:val="48"/>
      <w:szCs w:val="48"/>
    </w:rPr>
  </w:style>
  <w:style w:type="paragraph" w:customStyle="1" w:styleId="metadatabyline">
    <w:name w:val="metadata__byline"/>
    <w:basedOn w:val="Normal"/>
    <w:rsid w:val="008A5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8A56FD"/>
  </w:style>
  <w:style w:type="character" w:customStyle="1" w:styleId="apple-converted-space">
    <w:name w:val="apple-converted-space"/>
    <w:basedOn w:val="DefaultParagraphFont"/>
    <w:rsid w:val="008A56FD"/>
  </w:style>
  <w:style w:type="character" w:styleId="Hyperlink">
    <w:name w:val="Hyperlink"/>
    <w:basedOn w:val="DefaultParagraphFont"/>
    <w:uiPriority w:val="99"/>
    <w:unhideWhenUsed/>
    <w:rsid w:val="008A56FD"/>
    <w:rPr>
      <w:color w:val="0000FF"/>
      <w:u w:val="single"/>
    </w:rPr>
  </w:style>
  <w:style w:type="paragraph" w:customStyle="1" w:styleId="update-time">
    <w:name w:val="update-time"/>
    <w:basedOn w:val="Normal"/>
    <w:rsid w:val="008A5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56FD"/>
    <w:rPr>
      <w:rFonts w:asciiTheme="majorHAnsi" w:eastAsiaTheme="majorEastAsia" w:hAnsiTheme="majorHAnsi" w:cstheme="majorBidi"/>
      <w:b/>
      <w:bCs/>
      <w:color w:val="4F81BD" w:themeColor="accent1"/>
    </w:rPr>
  </w:style>
  <w:style w:type="paragraph" w:customStyle="1" w:styleId="zn-bodyparagraph">
    <w:name w:val="zn-body__paragraph"/>
    <w:basedOn w:val="Normal"/>
    <w:rsid w:val="008A56F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A56FD"/>
    <w:rPr>
      <w:i/>
      <w:iCs/>
    </w:rPr>
  </w:style>
  <w:style w:type="character" w:customStyle="1" w:styleId="elstoryelementheader">
    <w:name w:val="el__storyelement__header"/>
    <w:basedOn w:val="DefaultParagraphFont"/>
    <w:rsid w:val="008A56FD"/>
  </w:style>
  <w:style w:type="character" w:customStyle="1" w:styleId="elstoryelementgray">
    <w:name w:val="el__storyelement__gray"/>
    <w:basedOn w:val="DefaultParagraphFont"/>
    <w:rsid w:val="008A56FD"/>
  </w:style>
  <w:style w:type="paragraph" w:styleId="BalloonText">
    <w:name w:val="Balloon Text"/>
    <w:basedOn w:val="Normal"/>
    <w:link w:val="BalloonTextChar"/>
    <w:uiPriority w:val="99"/>
    <w:semiHidden/>
    <w:unhideWhenUsed/>
    <w:rsid w:val="008A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FD"/>
    <w:rPr>
      <w:rFonts w:ascii="Tahoma" w:hAnsi="Tahoma" w:cs="Tahoma"/>
      <w:sz w:val="16"/>
      <w:szCs w:val="16"/>
    </w:rPr>
  </w:style>
  <w:style w:type="paragraph" w:styleId="Header">
    <w:name w:val="header"/>
    <w:basedOn w:val="Normal"/>
    <w:link w:val="HeaderChar"/>
    <w:uiPriority w:val="99"/>
    <w:unhideWhenUsed/>
    <w:rsid w:val="008A5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FD"/>
  </w:style>
  <w:style w:type="paragraph" w:styleId="Footer">
    <w:name w:val="footer"/>
    <w:basedOn w:val="Normal"/>
    <w:link w:val="FooterChar"/>
    <w:uiPriority w:val="99"/>
    <w:unhideWhenUsed/>
    <w:rsid w:val="008A5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5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A56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FD"/>
    <w:rPr>
      <w:rFonts w:ascii="Times New Roman" w:eastAsia="Times New Roman" w:hAnsi="Times New Roman" w:cs="Times New Roman"/>
      <w:b/>
      <w:bCs/>
      <w:kern w:val="36"/>
      <w:sz w:val="48"/>
      <w:szCs w:val="48"/>
    </w:rPr>
  </w:style>
  <w:style w:type="paragraph" w:customStyle="1" w:styleId="metadatabyline">
    <w:name w:val="metadata__byline"/>
    <w:basedOn w:val="Normal"/>
    <w:rsid w:val="008A5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8A56FD"/>
  </w:style>
  <w:style w:type="character" w:customStyle="1" w:styleId="apple-converted-space">
    <w:name w:val="apple-converted-space"/>
    <w:basedOn w:val="DefaultParagraphFont"/>
    <w:rsid w:val="008A56FD"/>
  </w:style>
  <w:style w:type="character" w:styleId="Hyperlink">
    <w:name w:val="Hyperlink"/>
    <w:basedOn w:val="DefaultParagraphFont"/>
    <w:uiPriority w:val="99"/>
    <w:unhideWhenUsed/>
    <w:rsid w:val="008A56FD"/>
    <w:rPr>
      <w:color w:val="0000FF"/>
      <w:u w:val="single"/>
    </w:rPr>
  </w:style>
  <w:style w:type="paragraph" w:customStyle="1" w:styleId="update-time">
    <w:name w:val="update-time"/>
    <w:basedOn w:val="Normal"/>
    <w:rsid w:val="008A5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56FD"/>
    <w:rPr>
      <w:rFonts w:asciiTheme="majorHAnsi" w:eastAsiaTheme="majorEastAsia" w:hAnsiTheme="majorHAnsi" w:cstheme="majorBidi"/>
      <w:b/>
      <w:bCs/>
      <w:color w:val="4F81BD" w:themeColor="accent1"/>
    </w:rPr>
  </w:style>
  <w:style w:type="paragraph" w:customStyle="1" w:styleId="zn-bodyparagraph">
    <w:name w:val="zn-body__paragraph"/>
    <w:basedOn w:val="Normal"/>
    <w:rsid w:val="008A56F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A56FD"/>
    <w:rPr>
      <w:i/>
      <w:iCs/>
    </w:rPr>
  </w:style>
  <w:style w:type="character" w:customStyle="1" w:styleId="elstoryelementheader">
    <w:name w:val="el__storyelement__header"/>
    <w:basedOn w:val="DefaultParagraphFont"/>
    <w:rsid w:val="008A56FD"/>
  </w:style>
  <w:style w:type="character" w:customStyle="1" w:styleId="elstoryelementgray">
    <w:name w:val="el__storyelement__gray"/>
    <w:basedOn w:val="DefaultParagraphFont"/>
    <w:rsid w:val="008A56FD"/>
  </w:style>
  <w:style w:type="paragraph" w:styleId="BalloonText">
    <w:name w:val="Balloon Text"/>
    <w:basedOn w:val="Normal"/>
    <w:link w:val="BalloonTextChar"/>
    <w:uiPriority w:val="99"/>
    <w:semiHidden/>
    <w:unhideWhenUsed/>
    <w:rsid w:val="008A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FD"/>
    <w:rPr>
      <w:rFonts w:ascii="Tahoma" w:hAnsi="Tahoma" w:cs="Tahoma"/>
      <w:sz w:val="16"/>
      <w:szCs w:val="16"/>
    </w:rPr>
  </w:style>
  <w:style w:type="paragraph" w:styleId="Header">
    <w:name w:val="header"/>
    <w:basedOn w:val="Normal"/>
    <w:link w:val="HeaderChar"/>
    <w:uiPriority w:val="99"/>
    <w:unhideWhenUsed/>
    <w:rsid w:val="008A5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FD"/>
  </w:style>
  <w:style w:type="paragraph" w:styleId="Footer">
    <w:name w:val="footer"/>
    <w:basedOn w:val="Normal"/>
    <w:link w:val="FooterChar"/>
    <w:uiPriority w:val="99"/>
    <w:unhideWhenUsed/>
    <w:rsid w:val="008A5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9266">
      <w:bodyDiv w:val="1"/>
      <w:marLeft w:val="0"/>
      <w:marRight w:val="0"/>
      <w:marTop w:val="0"/>
      <w:marBottom w:val="0"/>
      <w:divBdr>
        <w:top w:val="none" w:sz="0" w:space="0" w:color="auto"/>
        <w:left w:val="none" w:sz="0" w:space="0" w:color="auto"/>
        <w:bottom w:val="none" w:sz="0" w:space="0" w:color="auto"/>
        <w:right w:val="none" w:sz="0" w:space="0" w:color="auto"/>
      </w:divBdr>
      <w:divsChild>
        <w:div w:id="1455635696">
          <w:marLeft w:val="0"/>
          <w:marRight w:val="0"/>
          <w:marTop w:val="0"/>
          <w:marBottom w:val="0"/>
          <w:divBdr>
            <w:top w:val="none" w:sz="0" w:space="0" w:color="auto"/>
            <w:left w:val="none" w:sz="0" w:space="0" w:color="auto"/>
            <w:bottom w:val="none" w:sz="0" w:space="0" w:color="auto"/>
            <w:right w:val="none" w:sz="0" w:space="0" w:color="auto"/>
          </w:divBdr>
        </w:div>
      </w:divsChild>
    </w:div>
    <w:div w:id="1880435674">
      <w:bodyDiv w:val="1"/>
      <w:marLeft w:val="0"/>
      <w:marRight w:val="0"/>
      <w:marTop w:val="0"/>
      <w:marBottom w:val="0"/>
      <w:divBdr>
        <w:top w:val="none" w:sz="0" w:space="0" w:color="auto"/>
        <w:left w:val="none" w:sz="0" w:space="0" w:color="auto"/>
        <w:bottom w:val="none" w:sz="0" w:space="0" w:color="auto"/>
        <w:right w:val="none" w:sz="0" w:space="0" w:color="auto"/>
      </w:divBdr>
      <w:divsChild>
        <w:div w:id="907567686">
          <w:marLeft w:val="0"/>
          <w:marRight w:val="0"/>
          <w:marTop w:val="0"/>
          <w:marBottom w:val="0"/>
          <w:divBdr>
            <w:top w:val="none" w:sz="0" w:space="0" w:color="auto"/>
            <w:left w:val="none" w:sz="0" w:space="0" w:color="auto"/>
            <w:bottom w:val="none" w:sz="0" w:space="0" w:color="auto"/>
            <w:right w:val="none" w:sz="0" w:space="0" w:color="auto"/>
          </w:divBdr>
        </w:div>
        <w:div w:id="324093385">
          <w:marLeft w:val="300"/>
          <w:marRight w:val="0"/>
          <w:marTop w:val="0"/>
          <w:marBottom w:val="300"/>
          <w:divBdr>
            <w:top w:val="none" w:sz="0" w:space="0" w:color="auto"/>
            <w:left w:val="none" w:sz="0" w:space="0" w:color="auto"/>
            <w:bottom w:val="none" w:sz="0" w:space="0" w:color="auto"/>
            <w:right w:val="none" w:sz="0" w:space="0" w:color="auto"/>
          </w:divBdr>
          <w:divsChild>
            <w:div w:id="1822892452">
              <w:marLeft w:val="0"/>
              <w:marRight w:val="0"/>
              <w:marTop w:val="0"/>
              <w:marBottom w:val="150"/>
              <w:divBdr>
                <w:top w:val="none" w:sz="0" w:space="0" w:color="auto"/>
                <w:left w:val="none" w:sz="0" w:space="0" w:color="auto"/>
                <w:bottom w:val="none" w:sz="0" w:space="0" w:color="auto"/>
                <w:right w:val="none" w:sz="0" w:space="0" w:color="auto"/>
              </w:divBdr>
              <w:divsChild>
                <w:div w:id="934099332">
                  <w:marLeft w:val="0"/>
                  <w:marRight w:val="0"/>
                  <w:marTop w:val="0"/>
                  <w:marBottom w:val="0"/>
                  <w:divBdr>
                    <w:top w:val="none" w:sz="0" w:space="0" w:color="auto"/>
                    <w:left w:val="none" w:sz="0" w:space="0" w:color="auto"/>
                    <w:bottom w:val="none" w:sz="0" w:space="0" w:color="auto"/>
                    <w:right w:val="none" w:sz="0" w:space="0" w:color="auto"/>
                  </w:divBdr>
                </w:div>
              </w:divsChild>
            </w:div>
            <w:div w:id="483592473">
              <w:marLeft w:val="0"/>
              <w:marRight w:val="0"/>
              <w:marTop w:val="0"/>
              <w:marBottom w:val="0"/>
              <w:divBdr>
                <w:top w:val="none" w:sz="0" w:space="0" w:color="auto"/>
                <w:left w:val="none" w:sz="0" w:space="0" w:color="auto"/>
                <w:bottom w:val="none" w:sz="0" w:space="0" w:color="auto"/>
                <w:right w:val="none" w:sz="0" w:space="0" w:color="auto"/>
              </w:divBdr>
            </w:div>
            <w:div w:id="67122193">
              <w:marLeft w:val="0"/>
              <w:marRight w:val="0"/>
              <w:marTop w:val="0"/>
              <w:marBottom w:val="0"/>
              <w:divBdr>
                <w:top w:val="none" w:sz="0" w:space="0" w:color="auto"/>
                <w:left w:val="none" w:sz="0" w:space="0" w:color="auto"/>
                <w:bottom w:val="single" w:sz="6" w:space="4" w:color="D9D9D9"/>
                <w:right w:val="none" w:sz="0" w:space="0" w:color="auto"/>
              </w:divBdr>
            </w:div>
          </w:divsChild>
        </w:div>
        <w:div w:id="49501406">
          <w:marLeft w:val="300"/>
          <w:marRight w:val="0"/>
          <w:marTop w:val="0"/>
          <w:marBottom w:val="300"/>
          <w:divBdr>
            <w:top w:val="none" w:sz="0" w:space="0" w:color="auto"/>
            <w:left w:val="none" w:sz="0" w:space="0" w:color="auto"/>
            <w:bottom w:val="none" w:sz="0" w:space="0" w:color="auto"/>
            <w:right w:val="none" w:sz="0" w:space="0" w:color="auto"/>
          </w:divBdr>
          <w:divsChild>
            <w:div w:id="1098983149">
              <w:marLeft w:val="0"/>
              <w:marRight w:val="0"/>
              <w:marTop w:val="0"/>
              <w:marBottom w:val="150"/>
              <w:divBdr>
                <w:top w:val="none" w:sz="0" w:space="0" w:color="auto"/>
                <w:left w:val="none" w:sz="0" w:space="0" w:color="auto"/>
                <w:bottom w:val="none" w:sz="0" w:space="0" w:color="auto"/>
                <w:right w:val="none" w:sz="0" w:space="0" w:color="auto"/>
              </w:divBdr>
              <w:divsChild>
                <w:div w:id="1215309404">
                  <w:marLeft w:val="0"/>
                  <w:marRight w:val="0"/>
                  <w:marTop w:val="0"/>
                  <w:marBottom w:val="0"/>
                  <w:divBdr>
                    <w:top w:val="none" w:sz="0" w:space="0" w:color="auto"/>
                    <w:left w:val="none" w:sz="0" w:space="0" w:color="auto"/>
                    <w:bottom w:val="none" w:sz="0" w:space="0" w:color="auto"/>
                    <w:right w:val="none" w:sz="0" w:space="0" w:color="auto"/>
                  </w:divBdr>
                </w:div>
              </w:divsChild>
            </w:div>
            <w:div w:id="1961105745">
              <w:marLeft w:val="0"/>
              <w:marRight w:val="0"/>
              <w:marTop w:val="0"/>
              <w:marBottom w:val="0"/>
              <w:divBdr>
                <w:top w:val="none" w:sz="0" w:space="0" w:color="auto"/>
                <w:left w:val="none" w:sz="0" w:space="0" w:color="auto"/>
                <w:bottom w:val="none" w:sz="0" w:space="0" w:color="auto"/>
                <w:right w:val="none" w:sz="0" w:space="0" w:color="auto"/>
              </w:divBdr>
            </w:div>
            <w:div w:id="1436439995">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iew.cnn.com/2015/02/18/health/california-deadly-bacteria/index.html" TargetMode="External"/><Relationship Id="rId13" Type="http://schemas.openxmlformats.org/officeDocument/2006/relationships/hyperlink" Target="http://www.cnn.com/2013/03/07/opinion/carroll-nightmare-bacter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n.com/profiles/ben-brumfield" TargetMode="External"/><Relationship Id="rId12" Type="http://schemas.openxmlformats.org/officeDocument/2006/relationships/hyperlink" Target="http://www.cdc.gov/HAI/organisms/klebsiella/klebsiella.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dc.gov/HAI/organisms/cre/index.htm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cnn.com/videos/bestoftv/2013/03/06/exp-early-cohen-cre.cn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nn.com/2015/02/19/health/cre-superbug-explain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Suzanne</dc:creator>
  <cp:lastModifiedBy>Williams, Suzanne</cp:lastModifiedBy>
  <cp:revision>2</cp:revision>
  <dcterms:created xsi:type="dcterms:W3CDTF">2015-02-19T14:10:00Z</dcterms:created>
  <dcterms:modified xsi:type="dcterms:W3CDTF">2015-03-02T15:32:00Z</dcterms:modified>
</cp:coreProperties>
</file>